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8B" w:rsidRPr="009B68D7" w:rsidRDefault="00E7558B" w:rsidP="00FC2D05">
      <w:pPr>
        <w:spacing w:after="0" w:line="240" w:lineRule="auto"/>
        <w:jc w:val="center"/>
        <w:rPr>
          <w:rFonts w:ascii="Arial" w:hAnsi="Arial" w:cs="Arial"/>
          <w:sz w:val="24"/>
          <w:szCs w:val="24"/>
        </w:rPr>
      </w:pPr>
      <w:r>
        <w:rPr>
          <w:rFonts w:ascii="Arial" w:hAnsi="Arial" w:cs="Arial"/>
          <w:sz w:val="24"/>
          <w:szCs w:val="24"/>
        </w:rPr>
        <w:t xml:space="preserve">                                                                                                              </w:t>
      </w:r>
    </w:p>
    <w:p w:rsidR="00E7558B" w:rsidRPr="009B68D7" w:rsidRDefault="00E7558B" w:rsidP="00A21CAA">
      <w:pPr>
        <w:widowControl w:val="0"/>
        <w:autoSpaceDE w:val="0"/>
        <w:autoSpaceDN w:val="0"/>
        <w:adjustRightInd w:val="0"/>
        <w:spacing w:after="0" w:line="240" w:lineRule="auto"/>
        <w:jc w:val="center"/>
        <w:rPr>
          <w:rFonts w:ascii="Arial" w:hAnsi="Arial" w:cs="Arial"/>
          <w:b/>
          <w:bCs/>
          <w:sz w:val="24"/>
          <w:szCs w:val="24"/>
        </w:rPr>
      </w:pPr>
      <w:r w:rsidRPr="009B68D7">
        <w:rPr>
          <w:rFonts w:ascii="Arial" w:hAnsi="Arial" w:cs="Arial"/>
          <w:b/>
          <w:bCs/>
          <w:sz w:val="24"/>
          <w:szCs w:val="24"/>
        </w:rPr>
        <w:t>СОВЕТ ТОЛОКОНЦЕВСКОГО СЕЛЬСКОГО ПОСЕЛЕНИЯ</w:t>
      </w:r>
    </w:p>
    <w:p w:rsidR="00E7558B" w:rsidRDefault="00E7558B" w:rsidP="00A21CAA">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( 54-я сессия четвертого созыва)</w:t>
      </w:r>
    </w:p>
    <w:p w:rsidR="00E7558B" w:rsidRPr="009B68D7" w:rsidRDefault="00E7558B" w:rsidP="00A21CAA">
      <w:pPr>
        <w:widowControl w:val="0"/>
        <w:autoSpaceDE w:val="0"/>
        <w:autoSpaceDN w:val="0"/>
        <w:adjustRightInd w:val="0"/>
        <w:spacing w:after="0" w:line="240" w:lineRule="auto"/>
        <w:jc w:val="center"/>
        <w:rPr>
          <w:rFonts w:ascii="Arial" w:hAnsi="Arial" w:cs="Arial"/>
          <w:b/>
          <w:bCs/>
          <w:sz w:val="24"/>
          <w:szCs w:val="24"/>
        </w:rPr>
      </w:pPr>
    </w:p>
    <w:p w:rsidR="00E7558B" w:rsidRPr="009B68D7" w:rsidRDefault="00E7558B" w:rsidP="00A21CAA">
      <w:pPr>
        <w:widowControl w:val="0"/>
        <w:autoSpaceDE w:val="0"/>
        <w:autoSpaceDN w:val="0"/>
        <w:adjustRightInd w:val="0"/>
        <w:spacing w:after="0" w:line="240" w:lineRule="auto"/>
        <w:jc w:val="center"/>
        <w:rPr>
          <w:rFonts w:ascii="Arial" w:hAnsi="Arial" w:cs="Arial"/>
          <w:b/>
          <w:bCs/>
          <w:sz w:val="24"/>
          <w:szCs w:val="24"/>
        </w:rPr>
      </w:pPr>
      <w:r w:rsidRPr="009B68D7">
        <w:rPr>
          <w:rFonts w:ascii="Arial" w:hAnsi="Arial" w:cs="Arial"/>
          <w:b/>
          <w:bCs/>
          <w:sz w:val="24"/>
          <w:szCs w:val="24"/>
        </w:rPr>
        <w:t>РЕШЕНИЕ</w:t>
      </w:r>
    </w:p>
    <w:p w:rsidR="00E7558B" w:rsidRPr="009B68D7" w:rsidRDefault="00E7558B" w:rsidP="00A21CAA">
      <w:pPr>
        <w:widowControl w:val="0"/>
        <w:autoSpaceDE w:val="0"/>
        <w:autoSpaceDN w:val="0"/>
        <w:adjustRightInd w:val="0"/>
        <w:spacing w:after="0" w:line="240" w:lineRule="auto"/>
        <w:jc w:val="center"/>
        <w:rPr>
          <w:rFonts w:ascii="Arial" w:hAnsi="Arial" w:cs="Arial"/>
          <w:b/>
          <w:bCs/>
          <w:sz w:val="24"/>
          <w:szCs w:val="24"/>
        </w:rPr>
      </w:pPr>
    </w:p>
    <w:p w:rsidR="00E7558B" w:rsidRPr="009B68D7" w:rsidRDefault="00E7558B" w:rsidP="00A21CAA">
      <w:pPr>
        <w:widowControl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от  27 июня  2024 года         </w:t>
      </w:r>
      <w:r w:rsidRPr="009B68D7">
        <w:rPr>
          <w:rFonts w:ascii="Arial" w:hAnsi="Arial" w:cs="Arial"/>
          <w:sz w:val="24"/>
          <w:szCs w:val="24"/>
        </w:rPr>
        <w:t xml:space="preserve">№ </w:t>
      </w:r>
      <w:r>
        <w:rPr>
          <w:rFonts w:ascii="Arial" w:hAnsi="Arial" w:cs="Arial"/>
          <w:sz w:val="24"/>
          <w:szCs w:val="24"/>
        </w:rPr>
        <w:t>258</w:t>
      </w:r>
    </w:p>
    <w:p w:rsidR="00E7558B" w:rsidRPr="009B68D7" w:rsidRDefault="00E7558B" w:rsidP="00A21CAA">
      <w:pPr>
        <w:pStyle w:val="BodyText"/>
        <w:spacing w:after="0"/>
        <w:ind w:right="4499"/>
        <w:jc w:val="both"/>
        <w:rPr>
          <w:rFonts w:ascii="Arial" w:hAnsi="Arial" w:cs="Arial"/>
        </w:rPr>
      </w:pPr>
      <w:r w:rsidRPr="009B68D7">
        <w:rPr>
          <w:rFonts w:ascii="Arial" w:hAnsi="Arial" w:cs="Arial"/>
        </w:rPr>
        <w:t>с. Толоконцево</w:t>
      </w:r>
    </w:p>
    <w:p w:rsidR="00E7558B" w:rsidRPr="009B68D7" w:rsidRDefault="00E7558B" w:rsidP="00A21CAA">
      <w:pPr>
        <w:pStyle w:val="BodyText"/>
        <w:spacing w:after="0"/>
        <w:ind w:right="4499"/>
        <w:jc w:val="both"/>
        <w:rPr>
          <w:rFonts w:ascii="Arial" w:hAnsi="Arial" w:cs="Arial"/>
        </w:rPr>
      </w:pPr>
    </w:p>
    <w:p w:rsidR="00E7558B" w:rsidRPr="009B68D7" w:rsidRDefault="00E7558B" w:rsidP="00A21CAA">
      <w:pPr>
        <w:spacing w:after="0" w:line="240" w:lineRule="auto"/>
        <w:ind w:right="4256"/>
        <w:jc w:val="both"/>
        <w:rPr>
          <w:rFonts w:ascii="Arial" w:hAnsi="Arial" w:cs="Arial"/>
          <w:sz w:val="24"/>
          <w:szCs w:val="24"/>
        </w:rPr>
      </w:pPr>
      <w:r w:rsidRPr="009B68D7">
        <w:rPr>
          <w:rFonts w:ascii="Arial" w:hAnsi="Arial" w:cs="Arial"/>
          <w:sz w:val="24"/>
          <w:szCs w:val="24"/>
        </w:rPr>
        <w:t>О внесении изменений в Решение Совета Толоконцевского сельского поселения от 29.10.2020 года № 15 «Об утверждении Порядка проведения конкурса по отбору кандидатур на должность главы Толоконцевского сельского поселения Крутинского муниципального района Омской области»</w:t>
      </w:r>
    </w:p>
    <w:p w:rsidR="00E7558B" w:rsidRPr="009B68D7" w:rsidRDefault="00E7558B" w:rsidP="00A21CAA">
      <w:pPr>
        <w:spacing w:after="0" w:line="240" w:lineRule="auto"/>
        <w:ind w:firstLine="567"/>
        <w:jc w:val="both"/>
        <w:rPr>
          <w:rFonts w:ascii="Arial" w:hAnsi="Arial" w:cs="Arial"/>
          <w:sz w:val="24"/>
          <w:szCs w:val="24"/>
        </w:rPr>
      </w:pPr>
    </w:p>
    <w:p w:rsidR="00E7558B" w:rsidRPr="009B68D7" w:rsidRDefault="00E7558B" w:rsidP="00A21CAA">
      <w:pPr>
        <w:pStyle w:val="Heading1"/>
        <w:shd w:val="clear" w:color="auto" w:fill="FFFFFF"/>
        <w:spacing w:before="0" w:after="0"/>
        <w:ind w:firstLine="708"/>
        <w:jc w:val="both"/>
        <w:rPr>
          <w:rFonts w:ascii="Arial" w:hAnsi="Arial" w:cs="Arial"/>
          <w:b w:val="0"/>
          <w:bCs w:val="0"/>
          <w:sz w:val="24"/>
          <w:szCs w:val="24"/>
        </w:rPr>
      </w:pPr>
      <w:r w:rsidRPr="00A84367">
        <w:rPr>
          <w:rFonts w:ascii="Arial" w:hAnsi="Arial" w:cs="Arial"/>
          <w:b w:val="0"/>
          <w:bCs w:val="0"/>
          <w:sz w:val="24"/>
          <w:szCs w:val="24"/>
          <w:lang w:eastAsia="ru-RU"/>
        </w:rPr>
        <w:t xml:space="preserve">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A84367">
        <w:rPr>
          <w:rFonts w:ascii="Arial" w:hAnsi="Arial" w:cs="Arial"/>
          <w:b w:val="0"/>
          <w:bCs w:val="0"/>
          <w:sz w:val="24"/>
          <w:szCs w:val="24"/>
        </w:rPr>
        <w:t xml:space="preserve"> Уставом Толоконцевского сельского поселения Крутинского муниципального района Омской области, Совет Толоконцевского</w:t>
      </w:r>
      <w:r w:rsidRPr="009B68D7">
        <w:rPr>
          <w:rFonts w:ascii="Arial" w:hAnsi="Arial" w:cs="Arial"/>
          <w:b w:val="0"/>
          <w:bCs w:val="0"/>
          <w:sz w:val="24"/>
          <w:szCs w:val="24"/>
        </w:rPr>
        <w:t xml:space="preserve"> сельского поселения </w:t>
      </w:r>
    </w:p>
    <w:p w:rsidR="00E7558B" w:rsidRPr="009B68D7" w:rsidRDefault="00E7558B" w:rsidP="00A21CAA">
      <w:pPr>
        <w:spacing w:after="0" w:line="240" w:lineRule="auto"/>
        <w:ind w:firstLine="567"/>
        <w:jc w:val="both"/>
        <w:rPr>
          <w:rFonts w:ascii="Arial" w:hAnsi="Arial" w:cs="Arial"/>
          <w:sz w:val="24"/>
          <w:szCs w:val="24"/>
        </w:rPr>
      </w:pPr>
    </w:p>
    <w:p w:rsidR="00E7558B" w:rsidRPr="009B68D7" w:rsidRDefault="00E7558B" w:rsidP="00A21CAA">
      <w:pPr>
        <w:spacing w:after="0" w:line="240" w:lineRule="auto"/>
        <w:jc w:val="center"/>
        <w:rPr>
          <w:rFonts w:ascii="Arial" w:hAnsi="Arial" w:cs="Arial"/>
          <w:sz w:val="24"/>
          <w:szCs w:val="24"/>
        </w:rPr>
      </w:pPr>
      <w:r w:rsidRPr="009B68D7">
        <w:rPr>
          <w:rFonts w:ascii="Arial" w:hAnsi="Arial" w:cs="Arial"/>
          <w:sz w:val="24"/>
          <w:szCs w:val="24"/>
        </w:rPr>
        <w:t>РЕШИЛ:</w:t>
      </w:r>
    </w:p>
    <w:p w:rsidR="00E7558B" w:rsidRPr="009B68D7" w:rsidRDefault="00E7558B" w:rsidP="00A21CAA">
      <w:pPr>
        <w:spacing w:after="0" w:line="240" w:lineRule="auto"/>
        <w:ind w:firstLine="567"/>
        <w:jc w:val="both"/>
        <w:rPr>
          <w:rFonts w:ascii="Arial" w:hAnsi="Arial" w:cs="Arial"/>
          <w:sz w:val="24"/>
          <w:szCs w:val="24"/>
        </w:rPr>
      </w:pPr>
    </w:p>
    <w:p w:rsidR="00E7558B" w:rsidRDefault="00E7558B" w:rsidP="00E614BE">
      <w:pPr>
        <w:pStyle w:val="NoSpacing"/>
        <w:ind w:firstLine="709"/>
        <w:jc w:val="both"/>
        <w:rPr>
          <w:rFonts w:ascii="Arial" w:hAnsi="Arial" w:cs="Arial"/>
          <w:sz w:val="24"/>
          <w:szCs w:val="24"/>
        </w:rPr>
      </w:pPr>
      <w:r w:rsidRPr="00E614BE">
        <w:rPr>
          <w:rFonts w:ascii="Arial" w:hAnsi="Arial" w:cs="Arial"/>
          <w:sz w:val="24"/>
          <w:szCs w:val="24"/>
        </w:rPr>
        <w:t>1. В пункт 12 раздела Порядка проведения конкурса по отбору кандидатур на должность Главы Толоконцевского сельского поселения Крутинского муниципального района Омской области, утвержденного решением Совета Толоконцевского сельского поселения Крутинского муниципального района Омской области от 29.10.2020 года № 15, внести следующие изменения:</w:t>
      </w:r>
    </w:p>
    <w:p w:rsidR="00E7558B" w:rsidRPr="00E614BE" w:rsidRDefault="00E7558B" w:rsidP="00E614BE">
      <w:pPr>
        <w:pStyle w:val="NoSpacing"/>
        <w:ind w:firstLine="709"/>
        <w:jc w:val="both"/>
        <w:rPr>
          <w:rFonts w:ascii="Arial" w:hAnsi="Arial" w:cs="Arial"/>
          <w:sz w:val="24"/>
          <w:szCs w:val="24"/>
        </w:rPr>
      </w:pPr>
    </w:p>
    <w:p w:rsidR="00E7558B" w:rsidRPr="00E614BE" w:rsidRDefault="00E7558B" w:rsidP="00E614BE">
      <w:pPr>
        <w:pStyle w:val="NormalWeb"/>
        <w:spacing w:before="0" w:beforeAutospacing="0" w:after="0" w:afterAutospacing="0"/>
        <w:ind w:firstLine="709"/>
        <w:jc w:val="both"/>
        <w:rPr>
          <w:rFonts w:ascii="Arial" w:hAnsi="Arial" w:cs="Arial"/>
        </w:rPr>
      </w:pPr>
      <w:r w:rsidRPr="00E614BE">
        <w:rPr>
          <w:rFonts w:ascii="Arial" w:hAnsi="Arial" w:cs="Arial"/>
        </w:rPr>
        <w:t>1) 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E7558B" w:rsidRPr="00E614BE" w:rsidRDefault="00E7558B" w:rsidP="00E614BE">
      <w:pPr>
        <w:pStyle w:val="NormalWeb"/>
        <w:spacing w:before="0" w:beforeAutospacing="0" w:after="0" w:afterAutospacing="0"/>
        <w:ind w:firstLine="709"/>
        <w:jc w:val="both"/>
        <w:rPr>
          <w:rFonts w:ascii="Arial" w:hAnsi="Arial" w:cs="Arial"/>
        </w:rPr>
      </w:pPr>
      <w:r w:rsidRPr="00E614BE">
        <w:rPr>
          <w:rFonts w:ascii="Arial" w:hAnsi="Arial" w:cs="Arial"/>
        </w:rPr>
        <w:t>2) в подпункте 7 слова «депутаты законодательных (представительных) органов» заменить словами «сенаторы Российской Федерации, депутаты законодательных (представительных) органов»;</w:t>
      </w:r>
    </w:p>
    <w:p w:rsidR="00E7558B" w:rsidRPr="00E614BE" w:rsidRDefault="00E7558B" w:rsidP="00E614BE">
      <w:pPr>
        <w:pStyle w:val="NormalWeb"/>
        <w:spacing w:before="0" w:beforeAutospacing="0" w:after="0" w:afterAutospacing="0"/>
        <w:ind w:firstLine="709"/>
        <w:jc w:val="both"/>
        <w:rPr>
          <w:rFonts w:ascii="Arial" w:hAnsi="Arial" w:cs="Arial"/>
        </w:rPr>
      </w:pPr>
      <w:r w:rsidRPr="00E614BE">
        <w:rPr>
          <w:rFonts w:ascii="Arial" w:hAnsi="Arial" w:cs="Arial"/>
        </w:rPr>
        <w:t>3) 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E7558B" w:rsidRPr="00E614BE" w:rsidRDefault="00E7558B" w:rsidP="00A84367">
      <w:pPr>
        <w:spacing w:after="0" w:line="240" w:lineRule="auto"/>
        <w:ind w:firstLine="709"/>
        <w:jc w:val="both"/>
        <w:rPr>
          <w:rFonts w:ascii="Arial" w:hAnsi="Arial" w:cs="Arial"/>
          <w:sz w:val="24"/>
          <w:szCs w:val="24"/>
        </w:rPr>
      </w:pPr>
    </w:p>
    <w:p w:rsidR="00E7558B" w:rsidRPr="00E614BE" w:rsidRDefault="00E7558B" w:rsidP="0078739A">
      <w:pPr>
        <w:autoSpaceDE w:val="0"/>
        <w:autoSpaceDN w:val="0"/>
        <w:adjustRightInd w:val="0"/>
        <w:spacing w:after="0" w:line="240" w:lineRule="auto"/>
        <w:ind w:right="-5" w:firstLine="709"/>
        <w:jc w:val="both"/>
        <w:rPr>
          <w:rFonts w:ascii="Arial" w:hAnsi="Arial" w:cs="Arial"/>
          <w:b/>
          <w:bCs/>
          <w:i/>
          <w:iCs/>
          <w:sz w:val="24"/>
          <w:szCs w:val="24"/>
        </w:rPr>
      </w:pPr>
      <w:r w:rsidRPr="00E614BE">
        <w:rPr>
          <w:rFonts w:ascii="Arial" w:hAnsi="Arial" w:cs="Arial"/>
          <w:sz w:val="24"/>
          <w:szCs w:val="24"/>
        </w:rPr>
        <w:t>2. Настоящее Решение подлежит опубликованию (обнародованию), размещению на официальном сайте Толоконцевского сельского поселения  и вступает в законную силу с момента опубликования (обнародования).</w:t>
      </w:r>
    </w:p>
    <w:p w:rsidR="00E7558B" w:rsidRPr="00E614BE" w:rsidRDefault="00E7558B" w:rsidP="0078739A">
      <w:pPr>
        <w:spacing w:after="120" w:line="240" w:lineRule="auto"/>
        <w:ind w:right="71" w:firstLine="567"/>
        <w:rPr>
          <w:rFonts w:ascii="Arial" w:hAnsi="Arial" w:cs="Arial"/>
          <w:sz w:val="24"/>
          <w:szCs w:val="24"/>
        </w:rPr>
      </w:pPr>
    </w:p>
    <w:p w:rsidR="00E7558B" w:rsidRDefault="00E7558B" w:rsidP="0078739A">
      <w:pPr>
        <w:spacing w:after="120" w:line="240" w:lineRule="auto"/>
        <w:ind w:right="71"/>
        <w:rPr>
          <w:rFonts w:ascii="Arial" w:hAnsi="Arial" w:cs="Arial"/>
          <w:sz w:val="24"/>
          <w:szCs w:val="24"/>
        </w:rPr>
      </w:pPr>
      <w:r>
        <w:rPr>
          <w:rFonts w:ascii="Arial" w:hAnsi="Arial" w:cs="Arial"/>
          <w:sz w:val="24"/>
          <w:szCs w:val="24"/>
        </w:rPr>
        <w:t>Глава Толоконцевского</w:t>
      </w:r>
    </w:p>
    <w:p w:rsidR="00E7558B" w:rsidRPr="009B68D7" w:rsidRDefault="00E7558B" w:rsidP="0078739A">
      <w:pPr>
        <w:spacing w:after="120" w:line="240" w:lineRule="auto"/>
        <w:ind w:right="71"/>
        <w:rPr>
          <w:rFonts w:ascii="Arial" w:hAnsi="Arial" w:cs="Arial"/>
          <w:sz w:val="24"/>
          <w:szCs w:val="24"/>
        </w:rPr>
      </w:pPr>
      <w:r>
        <w:rPr>
          <w:rFonts w:ascii="Arial" w:hAnsi="Arial" w:cs="Arial"/>
          <w:sz w:val="24"/>
          <w:szCs w:val="24"/>
        </w:rPr>
        <w:t>сельского поселения                                                                      Н.Н.Граничева</w:t>
      </w:r>
    </w:p>
    <w:sectPr w:rsidR="00E7558B" w:rsidRPr="009B68D7" w:rsidSect="0078739A">
      <w:pgSz w:w="11910" w:h="1685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512BA"/>
    <w:multiLevelType w:val="hybridMultilevel"/>
    <w:tmpl w:val="08BEDB88"/>
    <w:lvl w:ilvl="0" w:tplc="67FA4388">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CAA"/>
    <w:rsid w:val="000C1F20"/>
    <w:rsid w:val="000D452E"/>
    <w:rsid w:val="000D64D6"/>
    <w:rsid w:val="000E262B"/>
    <w:rsid w:val="000E44CB"/>
    <w:rsid w:val="000F1AF8"/>
    <w:rsid w:val="001161DC"/>
    <w:rsid w:val="00181356"/>
    <w:rsid w:val="001836E2"/>
    <w:rsid w:val="001A0831"/>
    <w:rsid w:val="001B0D71"/>
    <w:rsid w:val="002263A3"/>
    <w:rsid w:val="00227313"/>
    <w:rsid w:val="002532D6"/>
    <w:rsid w:val="00272663"/>
    <w:rsid w:val="002774C3"/>
    <w:rsid w:val="002849D9"/>
    <w:rsid w:val="002B0F1C"/>
    <w:rsid w:val="002C055B"/>
    <w:rsid w:val="002E48A7"/>
    <w:rsid w:val="003334AB"/>
    <w:rsid w:val="003F7FBC"/>
    <w:rsid w:val="00402577"/>
    <w:rsid w:val="0055072D"/>
    <w:rsid w:val="00593399"/>
    <w:rsid w:val="00614F33"/>
    <w:rsid w:val="006262B7"/>
    <w:rsid w:val="006D2E36"/>
    <w:rsid w:val="006F38EC"/>
    <w:rsid w:val="0078739A"/>
    <w:rsid w:val="007A628F"/>
    <w:rsid w:val="007B3F4B"/>
    <w:rsid w:val="007F0D23"/>
    <w:rsid w:val="00805005"/>
    <w:rsid w:val="00894B11"/>
    <w:rsid w:val="008E1C43"/>
    <w:rsid w:val="009005E0"/>
    <w:rsid w:val="00903385"/>
    <w:rsid w:val="00966579"/>
    <w:rsid w:val="00977E7A"/>
    <w:rsid w:val="00981479"/>
    <w:rsid w:val="009B68D7"/>
    <w:rsid w:val="009E5E04"/>
    <w:rsid w:val="00A21CAA"/>
    <w:rsid w:val="00A46C0D"/>
    <w:rsid w:val="00A83B34"/>
    <w:rsid w:val="00A84367"/>
    <w:rsid w:val="00AD1101"/>
    <w:rsid w:val="00AE5604"/>
    <w:rsid w:val="00B22869"/>
    <w:rsid w:val="00B4147D"/>
    <w:rsid w:val="00C13CD9"/>
    <w:rsid w:val="00C17B22"/>
    <w:rsid w:val="00D0459D"/>
    <w:rsid w:val="00D51631"/>
    <w:rsid w:val="00D6149B"/>
    <w:rsid w:val="00D961FD"/>
    <w:rsid w:val="00DA3D20"/>
    <w:rsid w:val="00E614BE"/>
    <w:rsid w:val="00E7558B"/>
    <w:rsid w:val="00EB4324"/>
    <w:rsid w:val="00EC29D3"/>
    <w:rsid w:val="00EF5953"/>
    <w:rsid w:val="00F100EC"/>
    <w:rsid w:val="00F43B1A"/>
    <w:rsid w:val="00F47709"/>
    <w:rsid w:val="00FC2D05"/>
    <w:rsid w:val="00FE55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9D"/>
    <w:pPr>
      <w:spacing w:after="200" w:line="276" w:lineRule="auto"/>
    </w:pPr>
    <w:rPr>
      <w:rFonts w:cs="Calibri"/>
    </w:rPr>
  </w:style>
  <w:style w:type="paragraph" w:styleId="Heading1">
    <w:name w:val="heading 1"/>
    <w:basedOn w:val="Normal"/>
    <w:next w:val="Normal"/>
    <w:link w:val="Heading1Char"/>
    <w:uiPriority w:val="99"/>
    <w:qFormat/>
    <w:rsid w:val="00A21CAA"/>
    <w:pPr>
      <w:keepNext/>
      <w:spacing w:before="240" w:after="60" w:line="240" w:lineRule="auto"/>
      <w:jc w:val="center"/>
      <w:outlineLvl w:val="0"/>
    </w:pPr>
    <w:rPr>
      <w:rFonts w:ascii="Cambria" w:hAnsi="Cambria" w:cs="Cambria"/>
      <w:b/>
      <w:bCs/>
      <w:kern w:val="32"/>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CAA"/>
    <w:rPr>
      <w:rFonts w:ascii="Cambria" w:hAnsi="Cambria" w:cs="Cambria"/>
      <w:b/>
      <w:bCs/>
      <w:kern w:val="32"/>
      <w:sz w:val="32"/>
      <w:szCs w:val="32"/>
      <w:lang w:eastAsia="en-US"/>
    </w:rPr>
  </w:style>
  <w:style w:type="paragraph" w:customStyle="1" w:styleId="Ooaii">
    <w:name w:val="Ooaii"/>
    <w:basedOn w:val="Normal"/>
    <w:uiPriority w:val="99"/>
    <w:rsid w:val="00A21CAA"/>
    <w:pPr>
      <w:spacing w:after="0" w:line="240" w:lineRule="auto"/>
      <w:jc w:val="center"/>
    </w:pPr>
    <w:rPr>
      <w:sz w:val="24"/>
      <w:szCs w:val="24"/>
    </w:rPr>
  </w:style>
  <w:style w:type="table" w:styleId="TableGrid">
    <w:name w:val="Table Grid"/>
    <w:basedOn w:val="TableNormal"/>
    <w:uiPriority w:val="99"/>
    <w:rsid w:val="00A21CA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21CAA"/>
    <w:pPr>
      <w:spacing w:after="120" w:line="240" w:lineRule="auto"/>
    </w:pPr>
    <w:rPr>
      <w:sz w:val="24"/>
      <w:szCs w:val="24"/>
    </w:rPr>
  </w:style>
  <w:style w:type="character" w:customStyle="1" w:styleId="BodyTextChar">
    <w:name w:val="Body Text Char"/>
    <w:basedOn w:val="DefaultParagraphFont"/>
    <w:link w:val="BodyText"/>
    <w:uiPriority w:val="99"/>
    <w:locked/>
    <w:rsid w:val="00A21CAA"/>
    <w:rPr>
      <w:rFonts w:ascii="Times New Roman" w:hAnsi="Times New Roman" w:cs="Times New Roman"/>
      <w:sz w:val="24"/>
      <w:szCs w:val="24"/>
    </w:rPr>
  </w:style>
  <w:style w:type="character" w:customStyle="1" w:styleId="FontStyle25">
    <w:name w:val="Font Style25"/>
    <w:basedOn w:val="DefaultParagraphFont"/>
    <w:uiPriority w:val="99"/>
    <w:rsid w:val="00A21CAA"/>
    <w:rPr>
      <w:rFonts w:ascii="Sylfaen" w:hAnsi="Sylfaen" w:cs="Sylfaen"/>
      <w:sz w:val="24"/>
      <w:szCs w:val="24"/>
    </w:rPr>
  </w:style>
  <w:style w:type="paragraph" w:customStyle="1" w:styleId="p5">
    <w:name w:val="p5"/>
    <w:basedOn w:val="Normal"/>
    <w:uiPriority w:val="99"/>
    <w:rsid w:val="00A21CAA"/>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A2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CAA"/>
    <w:rPr>
      <w:rFonts w:ascii="Tahoma" w:hAnsi="Tahoma" w:cs="Tahoma"/>
      <w:sz w:val="16"/>
      <w:szCs w:val="16"/>
    </w:rPr>
  </w:style>
  <w:style w:type="paragraph" w:styleId="NormalWeb">
    <w:name w:val="Normal (Web)"/>
    <w:basedOn w:val="Normal"/>
    <w:uiPriority w:val="99"/>
    <w:rsid w:val="00E614BE"/>
    <w:pPr>
      <w:spacing w:before="100" w:beforeAutospacing="1" w:after="100" w:afterAutospacing="1" w:line="240" w:lineRule="auto"/>
    </w:pPr>
    <w:rPr>
      <w:rFonts w:cs="Times New Roman"/>
      <w:sz w:val="24"/>
      <w:szCs w:val="24"/>
    </w:rPr>
  </w:style>
  <w:style w:type="paragraph" w:styleId="NoSpacing">
    <w:name w:val="No Spacing"/>
    <w:uiPriority w:val="99"/>
    <w:qFormat/>
    <w:rsid w:val="00E614BE"/>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Pages>
  <Words>334</Words>
  <Characters>1907</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Вера Андреевна</cp:lastModifiedBy>
  <cp:revision>15</cp:revision>
  <cp:lastPrinted>2023-07-26T04:37:00Z</cp:lastPrinted>
  <dcterms:created xsi:type="dcterms:W3CDTF">2020-07-23T12:45:00Z</dcterms:created>
  <dcterms:modified xsi:type="dcterms:W3CDTF">2024-06-26T09:17:00Z</dcterms:modified>
</cp:coreProperties>
</file>